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DC82" w14:textId="37221213" w:rsidR="008C7501" w:rsidRDefault="008C7501" w:rsidP="00F507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Załącznik nr 7</w:t>
      </w:r>
    </w:p>
    <w:p w14:paraId="451F3D89" w14:textId="7839573E" w:rsidR="00F50739" w:rsidRDefault="00F50739" w:rsidP="00F507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przetwarzania danych osobowych</w:t>
      </w:r>
    </w:p>
    <w:p w14:paraId="5A887BD9" w14:textId="65BDA29A" w:rsidR="00F50739" w:rsidRDefault="00F50739" w:rsidP="00F507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procesie przeprowadzenia oceny odpowiedniości członków </w:t>
      </w:r>
      <w:r w:rsidR="008C7501">
        <w:rPr>
          <w:rFonts w:ascii="Times New Roman" w:hAnsi="Times New Roman" w:cs="Times New Roman"/>
          <w:b/>
          <w:sz w:val="24"/>
          <w:szCs w:val="24"/>
        </w:rPr>
        <w:t>Rady Nadzorczej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  <w:t>w szczególności w celu oceny spełnienia wymogów, o  których mowa w art. 22aa</w:t>
      </w:r>
    </w:p>
    <w:p w14:paraId="41040DD2" w14:textId="77777777" w:rsidR="00F50739" w:rsidRDefault="00F50739" w:rsidP="00F50739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ustawy Prawo bankowe</w:t>
      </w:r>
    </w:p>
    <w:p w14:paraId="539310E6" w14:textId="77777777" w:rsidR="00F50739" w:rsidRDefault="00F50739" w:rsidP="00F50739">
      <w:pPr>
        <w:pStyle w:val="Tekstpodstawowy21"/>
        <w:spacing w:line="276" w:lineRule="auto"/>
      </w:pPr>
    </w:p>
    <w:p w14:paraId="4BFC18B4" w14:textId="77777777" w:rsidR="00F50739" w:rsidRDefault="00F50739" w:rsidP="00F50739">
      <w:pPr>
        <w:pStyle w:val="Tekstpodstawowy21"/>
        <w:spacing w:line="276" w:lineRule="auto"/>
      </w:pPr>
    </w:p>
    <w:p w14:paraId="214C805E" w14:textId="77777777" w:rsidR="00F50739" w:rsidRDefault="00F50739" w:rsidP="00F50739">
      <w:pPr>
        <w:pStyle w:val="Tekstpodstawowy21"/>
        <w:spacing w:line="276" w:lineRule="auto"/>
        <w:rPr>
          <w:b/>
        </w:rPr>
      </w:pPr>
      <w:r>
        <w:rPr>
          <w:b/>
        </w:rPr>
        <w:t>Obowiązek informacyjny administratora danych osobowych:</w:t>
      </w:r>
    </w:p>
    <w:p w14:paraId="0EE55ADC" w14:textId="77777777" w:rsidR="00F50739" w:rsidRDefault="00F50739" w:rsidP="00F50739">
      <w:pPr>
        <w:pStyle w:val="Tekstpodstawowy21"/>
        <w:spacing w:line="276" w:lineRule="auto"/>
      </w:pPr>
      <w:r>
        <w:t xml:space="preserve">Na podstawie art. 13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</w:t>
      </w:r>
    </w:p>
    <w:p w14:paraId="0FDB730E" w14:textId="77777777" w:rsidR="00F50739" w:rsidRDefault="00F50739" w:rsidP="00F50739">
      <w:pPr>
        <w:pStyle w:val="Tekstpodstawowy21"/>
        <w:spacing w:line="276" w:lineRule="auto"/>
      </w:pPr>
      <w:r>
        <w:t xml:space="preserve"> Bank Spółdzielczy w Ośnie Lubuskim przedstawia następujące informacje:</w:t>
      </w:r>
    </w:p>
    <w:p w14:paraId="70D99E59" w14:textId="77777777" w:rsidR="00F50739" w:rsidRDefault="00F50739" w:rsidP="00F50739">
      <w:pPr>
        <w:pStyle w:val="Tekstpodstawowy21"/>
        <w:tabs>
          <w:tab w:val="left" w:pos="3540"/>
        </w:tabs>
        <w:spacing w:line="276" w:lineRule="auto"/>
      </w:pPr>
      <w:r>
        <w:tab/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</w:tblGrid>
      <w:tr w:rsidR="00F50739" w14:paraId="02A64959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BA5C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Administrator danych</w:t>
            </w:r>
          </w:p>
        </w:tc>
      </w:tr>
      <w:tr w:rsidR="00F50739" w14:paraId="20617F65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87A5A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  <w:p w14:paraId="1D5AB02F" w14:textId="77777777" w:rsidR="00F50739" w:rsidRDefault="00F50739" w:rsidP="00B24B8C">
            <w:pPr>
              <w:pStyle w:val="Tekstpodstawowy21"/>
            </w:pPr>
            <w:r>
              <w:t>Bank Spółdzielczy w Ośnie Lubuskim, ul. B. Chrobrego 5, 69-220 Ośno Lubuskie(zwany  dalej: Bankiem)</w:t>
            </w:r>
          </w:p>
          <w:p w14:paraId="3B25AB41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  <w:p w14:paraId="2F27AE96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</w:tc>
      </w:tr>
      <w:tr w:rsidR="00F50739" w14:paraId="3FCD8693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1036E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Dane kontaktowe Administratora</w:t>
            </w:r>
          </w:p>
        </w:tc>
      </w:tr>
      <w:tr w:rsidR="00F50739" w14:paraId="1430229C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99A8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  <w:p w14:paraId="74039D37" w14:textId="77777777" w:rsidR="00F50739" w:rsidRDefault="00F50739" w:rsidP="00B24B8C">
            <w:pPr>
              <w:pStyle w:val="Tekstpodstawowy21"/>
            </w:pPr>
            <w:r>
              <w:t>Z Administratorem można się skontaktować osobiście lub na adres poczty elektronicznej: centrala</w:t>
            </w:r>
            <w:hyperlink r:id="rId5" w:history="1">
              <w:r>
                <w:t>@bsosno.sgb.pl</w:t>
              </w:r>
            </w:hyperlink>
            <w:r>
              <w:t xml:space="preserve">, telefonicznie: (95)7576076, pisemnie na adres: </w:t>
            </w:r>
            <w:r>
              <w:br/>
              <w:t>69-220 Ośno Lubuskie ul. B. Chrobrego 5.</w:t>
            </w:r>
          </w:p>
          <w:p w14:paraId="49B3495B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  <w:p w14:paraId="7E1203FE" w14:textId="77777777" w:rsidR="00F50739" w:rsidRDefault="00F50739" w:rsidP="00B24B8C">
            <w:pPr>
              <w:pStyle w:val="Tekstpodstawowy21"/>
              <w:rPr>
                <w:strike/>
              </w:rPr>
            </w:pPr>
          </w:p>
        </w:tc>
      </w:tr>
      <w:tr w:rsidR="00F50739" w14:paraId="12F37A84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D8D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Inspektor Ochrony Danych</w:t>
            </w:r>
          </w:p>
        </w:tc>
      </w:tr>
      <w:tr w:rsidR="00F50739" w14:paraId="4F83BF02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FC796" w14:textId="77777777" w:rsidR="00F50739" w:rsidRDefault="00F50739" w:rsidP="00B24B8C">
            <w:pPr>
              <w:pStyle w:val="Tekstpodstawowy21"/>
            </w:pPr>
          </w:p>
          <w:p w14:paraId="6F8890B8" w14:textId="77777777" w:rsidR="00F50739" w:rsidRDefault="00F50739" w:rsidP="00B24B8C">
            <w:pPr>
              <w:pStyle w:val="Tekstpodstawowy21"/>
            </w:pPr>
            <w:r>
              <w:t>We wszystkich sprawach dotyczących przetwarzania danych osobowych oraz korzystania z praw związanych z przetwarzaniem Pani/ Pana danych osobowych można kontaktować się z wyznaczonym w Banku Inspektorem Ochrony Danych, na adres poczty elektronicznej:</w:t>
            </w:r>
          </w:p>
          <w:p w14:paraId="6524CAC4" w14:textId="77777777" w:rsidR="00F50739" w:rsidRDefault="000205E2" w:rsidP="00B24B8C">
            <w:pPr>
              <w:pStyle w:val="Tekstpodstawowy21"/>
            </w:pPr>
            <w:hyperlink r:id="rId6" w:history="1">
              <w:r w:rsidR="00F50739">
                <w:t>iod@bsosno.pl</w:t>
              </w:r>
            </w:hyperlink>
            <w:r w:rsidR="00F50739">
              <w:rPr>
                <w:color w:val="00000A"/>
              </w:rPr>
              <w:t xml:space="preserve">, </w:t>
            </w:r>
            <w:r w:rsidR="00F50739">
              <w:t>lub pisemnie - na adres siedziby Administratora.</w:t>
            </w:r>
          </w:p>
        </w:tc>
      </w:tr>
      <w:tr w:rsidR="00F50739" w14:paraId="15DBF308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8898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Cele przetwarzania oraz podstawa prawna przetwarzania</w:t>
            </w:r>
          </w:p>
        </w:tc>
      </w:tr>
      <w:tr w:rsidR="00F50739" w14:paraId="02788567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3C25" w14:textId="77777777" w:rsidR="00F50739" w:rsidRDefault="00F50739" w:rsidP="00B24B8C">
            <w:pPr>
              <w:pStyle w:val="Tekstpodstawowy21"/>
            </w:pPr>
          </w:p>
          <w:p w14:paraId="5A9B20CB" w14:textId="30BDAA69" w:rsidR="00F50739" w:rsidRDefault="00F50739" w:rsidP="00B24B8C">
            <w:pPr>
              <w:pStyle w:val="Tekstpodstawowy21"/>
            </w:pPr>
            <w:r>
              <w:t xml:space="preserve">Pani/Pana dane będą przetwarzane przez Bank w celu przeprowadzenia oceny odpowiedniości członka </w:t>
            </w:r>
            <w:r w:rsidR="000205E2">
              <w:t>Rady Nadzorczej</w:t>
            </w:r>
            <w:r>
              <w:t>, tj. w celu oceny czy spełnia Pani/Pan wymogi, o  których mowa w art. 22aa ustawy Prawo bankowe, – podstawą prawną przetwarzania danych osobowych w tym zakresie jest art. 6 ust. 1 lit. c Rozporządzenia w związku z art. 22aa ustawy Prawo bankowe.</w:t>
            </w:r>
          </w:p>
          <w:p w14:paraId="0C460549" w14:textId="77777777" w:rsidR="00F50739" w:rsidRDefault="00F50739" w:rsidP="00B24B8C">
            <w:pPr>
              <w:pStyle w:val="Tekstpodstawowy21"/>
            </w:pPr>
          </w:p>
          <w:p w14:paraId="75456675" w14:textId="77777777" w:rsidR="00F50739" w:rsidRDefault="00F50739" w:rsidP="00B24B8C">
            <w:pPr>
              <w:pStyle w:val="Tekstpodstawowy21"/>
            </w:pPr>
          </w:p>
        </w:tc>
      </w:tr>
      <w:tr w:rsidR="00F50739" w14:paraId="4647F53F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6D4C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Okres, przez który dane będą przechowywane</w:t>
            </w:r>
          </w:p>
        </w:tc>
      </w:tr>
      <w:tr w:rsidR="00F50739" w14:paraId="50E09A7E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4D4C" w14:textId="77777777" w:rsidR="00F50739" w:rsidRDefault="00F50739" w:rsidP="00B24B8C">
            <w:pPr>
              <w:pStyle w:val="Tekstpodstawowy21"/>
            </w:pPr>
          </w:p>
          <w:p w14:paraId="5ADA4D86" w14:textId="77777777" w:rsidR="00F50739" w:rsidRDefault="00F50739" w:rsidP="00B24B8C">
            <w:pPr>
              <w:pStyle w:val="Tekstpodstawowy21"/>
            </w:pPr>
            <w:r>
              <w:t>Przekazane przez Panią/Pana dane osobowe będą przechowywane przez okres 5 lat od dnia ustania stosunku pracy.</w:t>
            </w:r>
          </w:p>
          <w:p w14:paraId="03DD039F" w14:textId="77777777" w:rsidR="00F50739" w:rsidRDefault="00F50739" w:rsidP="00B24B8C">
            <w:pPr>
              <w:pStyle w:val="Tekstpodstawowy21"/>
            </w:pPr>
          </w:p>
        </w:tc>
      </w:tr>
      <w:tr w:rsidR="00F50739" w14:paraId="61C6253C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A24C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Odbiorcy danych</w:t>
            </w:r>
          </w:p>
        </w:tc>
      </w:tr>
      <w:tr w:rsidR="00F50739" w14:paraId="59F7847A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50A8" w14:textId="77777777" w:rsidR="00F50739" w:rsidRDefault="00F50739" w:rsidP="00B24B8C">
            <w:pPr>
              <w:pStyle w:val="Tekstpodstawowy21"/>
            </w:pPr>
          </w:p>
          <w:p w14:paraId="5A15F90C" w14:textId="77777777" w:rsidR="00F50739" w:rsidRDefault="00F50739" w:rsidP="00B24B8C">
            <w:pPr>
              <w:pStyle w:val="Tekstpodstawowy21"/>
            </w:pPr>
            <w:r>
              <w:t>Dane są przeznaczone dla  Banku i będą przekazane Komisji Nadzoru Finansowego oraz innym podmiotom uprawnionym do dostępu do nich na mocy obowiązujących przepisów prawa.</w:t>
            </w:r>
          </w:p>
          <w:p w14:paraId="18002E28" w14:textId="77777777" w:rsidR="00F50739" w:rsidRDefault="00F50739" w:rsidP="00B24B8C">
            <w:pPr>
              <w:pStyle w:val="Tekstpodstawowy21"/>
            </w:pPr>
          </w:p>
        </w:tc>
      </w:tr>
      <w:tr w:rsidR="00F50739" w14:paraId="74E1DEE5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23542" w14:textId="77777777" w:rsidR="00F50739" w:rsidRDefault="00F50739" w:rsidP="00B24B8C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Prawa osoby, której dane dotyczą</w:t>
            </w:r>
          </w:p>
        </w:tc>
      </w:tr>
      <w:tr w:rsidR="00F50739" w14:paraId="476185AE" w14:textId="77777777" w:rsidTr="00B24B8C">
        <w:tc>
          <w:tcPr>
            <w:tcW w:w="9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0E0B1" w14:textId="77777777" w:rsidR="00F50739" w:rsidRDefault="00F50739" w:rsidP="00B24B8C">
            <w:pPr>
              <w:pStyle w:val="Tekstpodstawowy21"/>
            </w:pPr>
          </w:p>
          <w:p w14:paraId="2628B68D" w14:textId="77777777" w:rsidR="00F50739" w:rsidRDefault="00F50739" w:rsidP="00B24B8C">
            <w:pPr>
              <w:pStyle w:val="Tekstpodstawowy21"/>
            </w:pPr>
            <w:r>
              <w:t>Przysługuje Pani/Panu prawo do:</w:t>
            </w:r>
          </w:p>
          <w:p w14:paraId="02F0074F" w14:textId="77777777" w:rsidR="00F50739" w:rsidRDefault="00F50739" w:rsidP="00F50739">
            <w:pPr>
              <w:pStyle w:val="Tekstpodstawowy21"/>
              <w:numPr>
                <w:ilvl w:val="0"/>
                <w:numId w:val="1"/>
              </w:numPr>
            </w:pPr>
            <w:r>
              <w:t>dostępu do Pani/Pana danych osobowych,</w:t>
            </w:r>
          </w:p>
          <w:p w14:paraId="4D550B22" w14:textId="77777777" w:rsidR="00F50739" w:rsidRDefault="00F50739" w:rsidP="00F50739">
            <w:pPr>
              <w:pStyle w:val="Tekstpodstawowy21"/>
              <w:numPr>
                <w:ilvl w:val="0"/>
                <w:numId w:val="1"/>
              </w:numPr>
            </w:pPr>
            <w:r>
              <w:t>żądania ich sprostowania,</w:t>
            </w:r>
          </w:p>
          <w:p w14:paraId="5299025A" w14:textId="77777777" w:rsidR="00F50739" w:rsidRDefault="00F50739" w:rsidP="00F50739">
            <w:pPr>
              <w:pStyle w:val="Tekstpodstawowy21"/>
              <w:numPr>
                <w:ilvl w:val="0"/>
                <w:numId w:val="1"/>
              </w:numPr>
            </w:pPr>
            <w:r>
              <w:t>usunięcia,</w:t>
            </w:r>
          </w:p>
          <w:p w14:paraId="52FC0FDC" w14:textId="77777777" w:rsidR="00F50739" w:rsidRDefault="00F50739" w:rsidP="00F50739">
            <w:pPr>
              <w:pStyle w:val="Tekstpodstawowy21"/>
              <w:numPr>
                <w:ilvl w:val="0"/>
                <w:numId w:val="1"/>
              </w:numPr>
            </w:pPr>
            <w:r>
              <w:t>ograniczenia przetwarzania,</w:t>
            </w:r>
          </w:p>
          <w:p w14:paraId="2AF94A9B" w14:textId="77777777" w:rsidR="00F50739" w:rsidRDefault="00F50739" w:rsidP="00B24B8C">
            <w:pPr>
              <w:pStyle w:val="Tekstpodstawowy21"/>
            </w:pPr>
            <w:r>
              <w:t>na warunkach określonych w Rozporządzeniu.</w:t>
            </w:r>
          </w:p>
          <w:p w14:paraId="38AFF46D" w14:textId="77777777" w:rsidR="00F50739" w:rsidRDefault="00F50739" w:rsidP="00B24B8C">
            <w:pPr>
              <w:pStyle w:val="Tekstpodstawowy21"/>
            </w:pPr>
          </w:p>
          <w:p w14:paraId="5140C473" w14:textId="77777777" w:rsidR="00F50739" w:rsidRDefault="00F50739" w:rsidP="00B24B8C">
            <w:pPr>
              <w:pStyle w:val="Tekstpodstawowy21"/>
            </w:pPr>
            <w:r>
              <w:t>Przysługuje Pani/Panu również prawo do wniesienia skargi do organu nadzorczego w sytuacji, gdy istnieje podejrzenie, że przetwarzanie Pani/Pana danych osobowych narusza przepisy o ochronie danych osobowych.</w:t>
            </w:r>
          </w:p>
          <w:p w14:paraId="3CBD5B3A" w14:textId="77777777" w:rsidR="00F50739" w:rsidRDefault="00F50739" w:rsidP="00B24B8C">
            <w:pPr>
              <w:pStyle w:val="Tekstpodstawowy21"/>
            </w:pPr>
          </w:p>
        </w:tc>
      </w:tr>
    </w:tbl>
    <w:p w14:paraId="0352343D" w14:textId="77777777" w:rsidR="00F50739" w:rsidRDefault="00F50739" w:rsidP="00F50739">
      <w:pPr>
        <w:pStyle w:val="Tekstpodstawowy21"/>
        <w:spacing w:line="276" w:lineRule="auto"/>
      </w:pPr>
    </w:p>
    <w:p w14:paraId="03AABB57" w14:textId="30A6ADBA" w:rsidR="00F50739" w:rsidRDefault="00F50739" w:rsidP="00F50739">
      <w:pPr>
        <w:pStyle w:val="Tekstpodstawowy21"/>
        <w:spacing w:line="276" w:lineRule="auto"/>
      </w:pPr>
      <w:r>
        <w:t xml:space="preserve">Podanie przez Panią/Pana danych osobowych jest wymogiem ustawowym i jest warunkiem niezbędnym przeprowadzenia oceny Pani/Pana odpowiedniości jako członka </w:t>
      </w:r>
      <w:r w:rsidR="000205E2">
        <w:t xml:space="preserve">Rady Nadzorczej </w:t>
      </w:r>
      <w:r>
        <w:t>Banku.</w:t>
      </w:r>
    </w:p>
    <w:p w14:paraId="47E1AE68" w14:textId="0A8B51BB" w:rsidR="00F50739" w:rsidRDefault="00F50739" w:rsidP="00F50739">
      <w:pPr>
        <w:pStyle w:val="Tekstpodstawowy21"/>
        <w:spacing w:line="276" w:lineRule="auto"/>
      </w:pPr>
      <w:r>
        <w:t xml:space="preserve">Niepodanie danych osobowych niezbędnych w procesie oceny odpowiedniości członka </w:t>
      </w:r>
      <w:r w:rsidR="000205E2">
        <w:t>Rady Nadzorczej</w:t>
      </w:r>
      <w:r>
        <w:t xml:space="preserve"> może skutkować negatywną oceną odpowiedniości i odwołaniem z pełnionej funkcji.  </w:t>
      </w:r>
    </w:p>
    <w:p w14:paraId="37ECA649" w14:textId="77777777" w:rsidR="00F50739" w:rsidRDefault="00F50739" w:rsidP="00F5073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0CB41943" w14:textId="77777777" w:rsidR="00F50739" w:rsidRDefault="00F50739" w:rsidP="00F50739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439D18A" w14:textId="59086AD5" w:rsidR="00F50739" w:rsidRDefault="00F50739" w:rsidP="00F50739">
      <w:pPr>
        <w:pStyle w:val="Standard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członka </w:t>
      </w:r>
      <w:r w:rsidR="000205E2">
        <w:rPr>
          <w:rFonts w:ascii="Times New Roman" w:hAnsi="Times New Roman" w:cs="Times New Roman"/>
          <w:sz w:val="24"/>
          <w:szCs w:val="24"/>
        </w:rPr>
        <w:t>Rady Nadzorczej</w:t>
      </w:r>
    </w:p>
    <w:p w14:paraId="460CE8F8" w14:textId="77777777" w:rsidR="00510643" w:rsidRDefault="00510643"/>
    <w:sectPr w:rsidR="0051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D98"/>
    <w:multiLevelType w:val="multilevel"/>
    <w:tmpl w:val="6A84A886"/>
    <w:styleLink w:val="WWNum1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43"/>
    <w:rsid w:val="000205E2"/>
    <w:rsid w:val="00510643"/>
    <w:rsid w:val="008C7501"/>
    <w:rsid w:val="00F5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327"/>
  <w15:chartTrackingRefBased/>
  <w15:docId w15:val="{78C964B8-6B07-4387-8EA3-E5BD0D5F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73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073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kstpodstawowy21">
    <w:name w:val="Tekst podstawowy 21"/>
    <w:basedOn w:val="Standard"/>
    <w:rsid w:val="00F507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9">
    <w:name w:val="WWNum19"/>
    <w:basedOn w:val="Bezlisty"/>
    <w:rsid w:val="00F507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wbsdrezdenko.pl" TargetMode="External"/><Relationship Id="rId5" Type="http://schemas.openxmlformats.org/officeDocument/2006/relationships/hyperlink" Target="mailto:sekretariat@lwbs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Spółdzielczy Ośno Lubuskie</dc:creator>
  <cp:keywords/>
  <dc:description/>
  <cp:lastModifiedBy>Bank Spółdzielczy Ośno Lubuskie</cp:lastModifiedBy>
  <cp:revision>3</cp:revision>
  <dcterms:created xsi:type="dcterms:W3CDTF">2022-03-29T13:10:00Z</dcterms:created>
  <dcterms:modified xsi:type="dcterms:W3CDTF">2022-03-29T13:20:00Z</dcterms:modified>
</cp:coreProperties>
</file>